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9E" w:rsidRPr="00E134DB" w:rsidRDefault="008E179E" w:rsidP="008E179E">
      <w:pPr>
        <w:spacing w:line="276" w:lineRule="auto"/>
        <w:jc w:val="both"/>
        <w:rPr>
          <w:sz w:val="28"/>
          <w:szCs w:val="28"/>
        </w:rPr>
      </w:pPr>
      <w:r w:rsidRPr="00413F23">
        <w:rPr>
          <w:b/>
          <w:color w:val="FF0000"/>
          <w:sz w:val="28"/>
          <w:szCs w:val="28"/>
        </w:rPr>
        <w:t>Тема урока</w:t>
      </w:r>
      <w:r w:rsidRPr="00E134DB">
        <w:rPr>
          <w:sz w:val="28"/>
          <w:szCs w:val="28"/>
        </w:rPr>
        <w:t xml:space="preserve"> Практикум по устранению недостатков речи</w:t>
      </w:r>
      <w:r>
        <w:rPr>
          <w:sz w:val="28"/>
          <w:szCs w:val="28"/>
        </w:rPr>
        <w:t xml:space="preserve"> </w:t>
      </w:r>
    </w:p>
    <w:p w:rsidR="008E179E" w:rsidRPr="00413F23" w:rsidRDefault="008E179E" w:rsidP="008E179E">
      <w:pPr>
        <w:spacing w:line="276" w:lineRule="auto"/>
        <w:jc w:val="both"/>
        <w:rPr>
          <w:sz w:val="28"/>
          <w:szCs w:val="28"/>
        </w:rPr>
      </w:pPr>
      <w:r w:rsidRPr="00413F23">
        <w:rPr>
          <w:b/>
          <w:color w:val="FF0000"/>
          <w:sz w:val="28"/>
          <w:szCs w:val="28"/>
        </w:rPr>
        <w:t>Цел</w:t>
      </w:r>
      <w:r>
        <w:rPr>
          <w:b/>
          <w:color w:val="FF0000"/>
          <w:sz w:val="28"/>
          <w:szCs w:val="28"/>
        </w:rPr>
        <w:t>ь</w:t>
      </w:r>
      <w:r w:rsidRPr="00413F23">
        <w:rPr>
          <w:b/>
          <w:color w:val="FF0000"/>
          <w:sz w:val="28"/>
          <w:szCs w:val="28"/>
        </w:rPr>
        <w:t xml:space="preserve"> урока:</w:t>
      </w:r>
      <w:r w:rsidRPr="00E134DB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понятия</w:t>
      </w:r>
      <w:r w:rsidRPr="00E134DB">
        <w:rPr>
          <w:sz w:val="28"/>
          <w:szCs w:val="28"/>
        </w:rPr>
        <w:t xml:space="preserve"> речевых ошиб</w:t>
      </w:r>
      <w:r>
        <w:rPr>
          <w:sz w:val="28"/>
          <w:szCs w:val="28"/>
        </w:rPr>
        <w:t xml:space="preserve">ок, </w:t>
      </w:r>
      <w:r w:rsidRPr="00413F23">
        <w:rPr>
          <w:sz w:val="28"/>
          <w:szCs w:val="28"/>
        </w:rPr>
        <w:t>анализ наиболее часто встречающи</w:t>
      </w:r>
      <w:r>
        <w:rPr>
          <w:sz w:val="28"/>
          <w:szCs w:val="28"/>
        </w:rPr>
        <w:t>х</w:t>
      </w:r>
      <w:r w:rsidRPr="00413F23">
        <w:rPr>
          <w:sz w:val="28"/>
          <w:szCs w:val="28"/>
        </w:rPr>
        <w:t>ся в речи ошиб</w:t>
      </w:r>
      <w:r>
        <w:rPr>
          <w:sz w:val="28"/>
          <w:szCs w:val="28"/>
        </w:rPr>
        <w:t>ок и неточностей</w:t>
      </w:r>
    </w:p>
    <w:p w:rsidR="008E179E" w:rsidRDefault="008E179E" w:rsidP="008E179E">
      <w:pPr>
        <w:spacing w:line="276" w:lineRule="auto"/>
        <w:jc w:val="both"/>
        <w:rPr>
          <w:sz w:val="28"/>
          <w:szCs w:val="28"/>
        </w:rPr>
      </w:pPr>
      <w:r w:rsidRPr="00F703FA">
        <w:rPr>
          <w:b/>
          <w:color w:val="FF0000"/>
          <w:sz w:val="28"/>
          <w:szCs w:val="28"/>
        </w:rPr>
        <w:t xml:space="preserve">Задачи </w:t>
      </w:r>
      <w:r w:rsidRPr="00413F23">
        <w:rPr>
          <w:b/>
          <w:color w:val="FF0000"/>
          <w:sz w:val="28"/>
          <w:szCs w:val="28"/>
        </w:rPr>
        <w:t>урока</w:t>
      </w:r>
      <w:r w:rsidRPr="00F703FA">
        <w:rPr>
          <w:color w:val="FF0000"/>
          <w:sz w:val="28"/>
          <w:szCs w:val="28"/>
        </w:rPr>
        <w:t>:</w:t>
      </w:r>
      <w:r w:rsidRPr="00413F23">
        <w:rPr>
          <w:sz w:val="28"/>
          <w:szCs w:val="28"/>
        </w:rPr>
        <w:t xml:space="preserve"> </w:t>
      </w:r>
    </w:p>
    <w:p w:rsidR="008E179E" w:rsidRDefault="008E179E" w:rsidP="008E179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C7740">
        <w:rPr>
          <w:b/>
          <w:i/>
          <w:sz w:val="28"/>
          <w:szCs w:val="28"/>
        </w:rPr>
        <w:t>обучающ</w:t>
      </w:r>
      <w:r>
        <w:rPr>
          <w:b/>
          <w:i/>
          <w:sz w:val="28"/>
          <w:szCs w:val="28"/>
        </w:rPr>
        <w:t>ие</w:t>
      </w:r>
      <w:r>
        <w:rPr>
          <w:sz w:val="28"/>
          <w:szCs w:val="28"/>
        </w:rPr>
        <w:t xml:space="preserve">: </w:t>
      </w:r>
      <w:r w:rsidRPr="00413F23">
        <w:rPr>
          <w:sz w:val="28"/>
          <w:szCs w:val="28"/>
        </w:rPr>
        <w:t xml:space="preserve">изучить классификацию речевых ошибок; </w:t>
      </w:r>
      <w:r w:rsidRPr="00E134DB">
        <w:rPr>
          <w:sz w:val="28"/>
          <w:szCs w:val="28"/>
        </w:rPr>
        <w:t>на конкретных примерах неправильного словоупотребления рассмотреть</w:t>
      </w:r>
      <w:r>
        <w:rPr>
          <w:sz w:val="28"/>
          <w:szCs w:val="28"/>
        </w:rPr>
        <w:t xml:space="preserve"> типы речевых ошибок и причины их появления в речи</w:t>
      </w:r>
      <w:r w:rsidRPr="00413F23">
        <w:rPr>
          <w:sz w:val="28"/>
          <w:szCs w:val="28"/>
        </w:rPr>
        <w:t xml:space="preserve">; </w:t>
      </w:r>
    </w:p>
    <w:p w:rsidR="008E179E" w:rsidRDefault="008E179E" w:rsidP="008E179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развивающие: </w:t>
      </w:r>
      <w:r>
        <w:rPr>
          <w:sz w:val="28"/>
          <w:szCs w:val="28"/>
        </w:rPr>
        <w:t>развивать навыки совершенствования речевого высказывания (способность определять и исправлять речевые недочеты, связанные с нарушением лексических норм употребления слов);</w:t>
      </w:r>
    </w:p>
    <w:p w:rsidR="008E179E" w:rsidRPr="00FA6264" w:rsidRDefault="008E179E" w:rsidP="008E179E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C7740">
        <w:rPr>
          <w:b/>
          <w:i/>
          <w:sz w:val="28"/>
          <w:szCs w:val="28"/>
        </w:rPr>
        <w:t>воспитательн</w:t>
      </w:r>
      <w:r>
        <w:rPr>
          <w:b/>
          <w:i/>
          <w:sz w:val="28"/>
          <w:szCs w:val="28"/>
        </w:rPr>
        <w:t>ые</w:t>
      </w:r>
      <w:r w:rsidRPr="006C7740"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воспитывать культуру речи учащихся, </w:t>
      </w:r>
      <w:r w:rsidRPr="00FA6264">
        <w:rPr>
          <w:sz w:val="28"/>
          <w:szCs w:val="28"/>
          <w:shd w:val="clear" w:color="auto" w:fill="FFFFFF"/>
        </w:rPr>
        <w:t>чувство ответственности по отношению к слову</w:t>
      </w:r>
      <w:r w:rsidRPr="00FA6264">
        <w:rPr>
          <w:b/>
          <w:bCs/>
          <w:sz w:val="28"/>
          <w:szCs w:val="28"/>
          <w:shd w:val="clear" w:color="auto" w:fill="FFFFFF"/>
        </w:rPr>
        <w:t>.</w:t>
      </w:r>
    </w:p>
    <w:p w:rsidR="008E179E" w:rsidRPr="00413F23" w:rsidRDefault="008E179E" w:rsidP="008E179E">
      <w:pPr>
        <w:spacing w:before="240" w:after="240"/>
        <w:jc w:val="center"/>
        <w:rPr>
          <w:b/>
          <w:color w:val="FF0000"/>
          <w:sz w:val="28"/>
          <w:szCs w:val="28"/>
        </w:rPr>
      </w:pPr>
      <w:r w:rsidRPr="00413F23">
        <w:rPr>
          <w:b/>
          <w:color w:val="FF0000"/>
          <w:sz w:val="28"/>
          <w:szCs w:val="28"/>
        </w:rPr>
        <w:t>Ход урока</w:t>
      </w:r>
    </w:p>
    <w:p w:rsidR="008E179E" w:rsidRPr="00413F23" w:rsidRDefault="008E179E" w:rsidP="008E179E">
      <w:pPr>
        <w:numPr>
          <w:ilvl w:val="0"/>
          <w:numId w:val="2"/>
        </w:numPr>
        <w:spacing w:line="360" w:lineRule="auto"/>
        <w:jc w:val="both"/>
        <w:rPr>
          <w:b/>
          <w:color w:val="0000FF"/>
          <w:sz w:val="28"/>
          <w:szCs w:val="28"/>
        </w:rPr>
      </w:pPr>
      <w:r w:rsidRPr="00413F23">
        <w:rPr>
          <w:b/>
          <w:color w:val="0000FF"/>
          <w:sz w:val="28"/>
          <w:szCs w:val="28"/>
        </w:rPr>
        <w:t>Организационный момент</w:t>
      </w:r>
    </w:p>
    <w:p w:rsidR="008E179E" w:rsidRPr="00413F23" w:rsidRDefault="008E179E" w:rsidP="008E179E">
      <w:pPr>
        <w:numPr>
          <w:ilvl w:val="0"/>
          <w:numId w:val="2"/>
        </w:numPr>
        <w:spacing w:line="360" w:lineRule="auto"/>
        <w:jc w:val="both"/>
        <w:rPr>
          <w:b/>
          <w:color w:val="0000FF"/>
          <w:sz w:val="28"/>
          <w:szCs w:val="28"/>
        </w:rPr>
      </w:pPr>
      <w:r w:rsidRPr="00413F23">
        <w:rPr>
          <w:b/>
          <w:color w:val="0000FF"/>
          <w:sz w:val="28"/>
          <w:szCs w:val="28"/>
        </w:rPr>
        <w:t>Объявление темы и цели урока</w:t>
      </w:r>
    </w:p>
    <w:p w:rsidR="008E179E" w:rsidRPr="00413F23" w:rsidRDefault="008E179E" w:rsidP="008E179E">
      <w:pPr>
        <w:numPr>
          <w:ilvl w:val="0"/>
          <w:numId w:val="2"/>
        </w:numPr>
        <w:spacing w:line="360" w:lineRule="auto"/>
        <w:jc w:val="both"/>
        <w:rPr>
          <w:b/>
          <w:color w:val="0000FF"/>
          <w:sz w:val="28"/>
          <w:szCs w:val="28"/>
        </w:rPr>
      </w:pPr>
      <w:r w:rsidRPr="00413F23">
        <w:rPr>
          <w:b/>
          <w:color w:val="0000FF"/>
          <w:sz w:val="28"/>
          <w:szCs w:val="28"/>
        </w:rPr>
        <w:t>Работа над темой урока</w:t>
      </w:r>
    </w:p>
    <w:p w:rsidR="008E179E" w:rsidRDefault="008E179E" w:rsidP="008E179E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Вступительное слово</w:t>
      </w:r>
    </w:p>
    <w:p w:rsidR="008E179E" w:rsidRDefault="008E179E" w:rsidP="008E179E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247F9E">
        <w:rPr>
          <w:color w:val="000000"/>
          <w:sz w:val="28"/>
          <w:szCs w:val="28"/>
          <w:shd w:val="clear" w:color="auto" w:fill="FFFFFF"/>
        </w:rPr>
        <w:t>Под коммуникативной грамотностью понимается умение создавать тексты разных функционально-смысловых типов речи в форме разных функциональных стилей.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47F9E">
        <w:rPr>
          <w:color w:val="000000"/>
          <w:sz w:val="28"/>
          <w:szCs w:val="28"/>
          <w:shd w:val="clear" w:color="auto" w:fill="FFFFFF"/>
        </w:rPr>
        <w:t>Сочинения и изложения</w:t>
      </w:r>
      <w:r>
        <w:rPr>
          <w:color w:val="000000"/>
          <w:sz w:val="28"/>
          <w:szCs w:val="28"/>
          <w:shd w:val="clear" w:color="auto" w:fill="FFFFFF"/>
        </w:rPr>
        <w:t xml:space="preserve"> – о</w:t>
      </w:r>
      <w:r w:rsidRPr="00247F9E">
        <w:rPr>
          <w:color w:val="000000"/>
          <w:sz w:val="28"/>
          <w:szCs w:val="28"/>
          <w:shd w:val="clear" w:color="auto" w:fill="FFFFFF"/>
        </w:rPr>
        <w:t>сновные формы проверки умения правильно и последовательно излагать мысли в соответствии с темой и замыслом, проверки уровня речевой подготовки. Они используются одновременно для проверки орфографических и пунктуационных умений и навыков и оцениваются, во-первых, со стороны содержания и структуры (последовательности изложения) и, во-вторых, со стороны языкового оформления.</w:t>
      </w:r>
      <w:r w:rsidRPr="00247F9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Однако б</w:t>
      </w:r>
      <w:r w:rsidRPr="00247F9E">
        <w:rPr>
          <w:color w:val="000000"/>
          <w:sz w:val="28"/>
          <w:szCs w:val="28"/>
          <w:shd w:val="clear" w:color="auto" w:fill="FFFFFF"/>
        </w:rPr>
        <w:t>ольшинство ошибок, возникающих при выполнении письменных работ, являются характерными и для письменной деятельности другого рода, будь то написание деловой бумаги (заявления, приказа, договора и т. п.), подготовка доклада, статьи или текстового материала для WEB-страниц. Поэтому анализ ошибок такого рода имеет большое значение и для повседневной деятельности.</w:t>
      </w:r>
    </w:p>
    <w:p w:rsidR="008E179E" w:rsidRDefault="008E179E" w:rsidP="008E179E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Классификация типичных ошибок:</w:t>
      </w:r>
    </w:p>
    <w:p w:rsidR="008E179E" w:rsidRPr="00A6277A" w:rsidRDefault="008E179E" w:rsidP="008E179E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A6277A">
        <w:rPr>
          <w:sz w:val="28"/>
          <w:szCs w:val="28"/>
        </w:rPr>
        <w:t>речевые;</w:t>
      </w:r>
    </w:p>
    <w:p w:rsidR="008E179E" w:rsidRDefault="008E179E" w:rsidP="008E179E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(нарушение правильности передачи фактического материала);</w:t>
      </w:r>
    </w:p>
    <w:p w:rsidR="008E179E" w:rsidRDefault="008E179E" w:rsidP="008E179E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логические;</w:t>
      </w:r>
    </w:p>
    <w:p w:rsidR="008E179E" w:rsidRDefault="008E179E" w:rsidP="008E179E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грамматические;</w:t>
      </w:r>
    </w:p>
    <w:p w:rsidR="008E179E" w:rsidRDefault="008E179E" w:rsidP="008E179E">
      <w:pPr>
        <w:numPr>
          <w:ilvl w:val="0"/>
          <w:numId w:val="3"/>
        </w:numPr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синтаксические.</w:t>
      </w:r>
    </w:p>
    <w:p w:rsidR="008E179E" w:rsidRPr="00247F9E" w:rsidRDefault="008E179E" w:rsidP="008E179E">
      <w:pPr>
        <w:numPr>
          <w:ilvl w:val="0"/>
          <w:numId w:val="1"/>
        </w:numPr>
        <w:spacing w:after="240"/>
        <w:rPr>
          <w:b/>
          <w:sz w:val="28"/>
          <w:szCs w:val="28"/>
        </w:rPr>
      </w:pPr>
      <w:r w:rsidRPr="00247F9E">
        <w:rPr>
          <w:b/>
          <w:sz w:val="28"/>
          <w:szCs w:val="28"/>
        </w:rPr>
        <w:t>Работа над понятиями</w:t>
      </w:r>
      <w:r>
        <w:rPr>
          <w:b/>
          <w:sz w:val="28"/>
          <w:szCs w:val="28"/>
        </w:rPr>
        <w:t xml:space="preserve"> речевых недочетов</w:t>
      </w:r>
    </w:p>
    <w:p w:rsidR="008E179E" w:rsidRPr="00B51CAD" w:rsidRDefault="008E179E" w:rsidP="008E179E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С древнейших времен красота и простота в изложении мысли почитались высшей добродетелью. Едва ли найдется человек, который стал бы отрицать, как важно владеть словом. Древний мудрец Аристотель сказал: «Хочешь узнать человека, заговори с ним».</w:t>
      </w:r>
    </w:p>
    <w:p w:rsidR="008E179E" w:rsidRDefault="008E179E" w:rsidP="008E179E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51CAD">
        <w:rPr>
          <w:color w:val="1D1E1F"/>
          <w:sz w:val="28"/>
          <w:szCs w:val="28"/>
          <w:shd w:val="clear" w:color="auto" w:fill="FFFFFF"/>
        </w:rPr>
        <w:t>Часто мы употребляем в устной речи слова и сочетания слов, даже не подозревая,  что делаем</w:t>
      </w:r>
      <w:r w:rsidRPr="00B51CAD">
        <w:rPr>
          <w:rStyle w:val="apple-converted-space"/>
          <w:color w:val="1D1E1F"/>
          <w:sz w:val="28"/>
          <w:szCs w:val="28"/>
          <w:shd w:val="clear" w:color="auto" w:fill="FFFFFF"/>
        </w:rPr>
        <w:t> </w:t>
      </w:r>
      <w:r w:rsidRPr="00B51CAD">
        <w:rPr>
          <w:rStyle w:val="a4"/>
          <w:color w:val="1D1E1F"/>
          <w:sz w:val="28"/>
          <w:szCs w:val="28"/>
          <w:bdr w:val="none" w:sz="0" w:space="0" w:color="auto" w:frame="1"/>
          <w:shd w:val="clear" w:color="auto" w:fill="FFFFFF"/>
        </w:rPr>
        <w:t>ошибки</w:t>
      </w:r>
      <w:r w:rsidRPr="00B51CAD">
        <w:rPr>
          <w:color w:val="1D1E1F"/>
          <w:sz w:val="28"/>
          <w:szCs w:val="28"/>
          <w:shd w:val="clear" w:color="auto" w:fill="FFFFFF"/>
        </w:rPr>
        <w:t>. А что уже говорить о написании творческих работ.  Чтобы предупредить неправильное употребление слов и словосочетаний, обратим внимание на типичные речевые ошибки.</w:t>
      </w:r>
      <w:r w:rsidRPr="00B51CA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E179E" w:rsidRDefault="008E179E" w:rsidP="008E179E">
      <w:pPr>
        <w:spacing w:after="240" w:line="276" w:lineRule="auto"/>
        <w:ind w:firstLine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>Речевые недочеты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неправильное или неудачное употребление языковых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ечи (69% всех ошибок).</w:t>
      </w:r>
    </w:p>
    <w:p w:rsidR="008E179E" w:rsidRPr="0055283E" w:rsidRDefault="008E179E" w:rsidP="008E179E">
      <w:pPr>
        <w:spacing w:after="240" w:line="276" w:lineRule="auto"/>
        <w:ind w:firstLine="567"/>
        <w:jc w:val="both"/>
        <w:rPr>
          <w:b/>
          <w:sz w:val="28"/>
          <w:szCs w:val="28"/>
        </w:rPr>
      </w:pPr>
      <w:r w:rsidRPr="0055283E">
        <w:rPr>
          <w:b/>
          <w:sz w:val="28"/>
          <w:szCs w:val="28"/>
        </w:rPr>
        <w:t>Анализ таблицы: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7"/>
        <w:gridCol w:w="6924"/>
      </w:tblGrid>
      <w:tr w:rsidR="008E179E" w:rsidTr="00930686">
        <w:tc>
          <w:tcPr>
            <w:tcW w:w="9571" w:type="dxa"/>
            <w:gridSpan w:val="2"/>
          </w:tcPr>
          <w:p w:rsidR="008E179E" w:rsidRPr="00247F9E" w:rsidRDefault="008E179E" w:rsidP="0093068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виды речевых</w:t>
            </w:r>
            <w:r w:rsidRPr="00247F9E">
              <w:rPr>
                <w:b/>
                <w:i/>
                <w:sz w:val="28"/>
                <w:szCs w:val="28"/>
              </w:rPr>
              <w:t xml:space="preserve"> недочет</w:t>
            </w:r>
            <w:r>
              <w:rPr>
                <w:b/>
                <w:i/>
                <w:sz w:val="28"/>
                <w:szCs w:val="28"/>
              </w:rPr>
              <w:t>ов</w:t>
            </w:r>
          </w:p>
        </w:tc>
      </w:tr>
      <w:tr w:rsidR="008E179E" w:rsidTr="00930686">
        <w:tc>
          <w:tcPr>
            <w:tcW w:w="2647" w:type="dxa"/>
          </w:tcPr>
          <w:p w:rsidR="008E179E" w:rsidRPr="00B51CAD" w:rsidRDefault="008E179E" w:rsidP="00930686">
            <w:pPr>
              <w:rPr>
                <w:i/>
                <w:sz w:val="28"/>
                <w:szCs w:val="28"/>
              </w:rPr>
            </w:pPr>
            <w:r w:rsidRPr="00B51CAD">
              <w:rPr>
                <w:sz w:val="28"/>
                <w:szCs w:val="28"/>
              </w:rPr>
              <w:t>Плеоназм</w:t>
            </w:r>
          </w:p>
        </w:tc>
        <w:tc>
          <w:tcPr>
            <w:tcW w:w="6924" w:type="dxa"/>
          </w:tcPr>
          <w:p w:rsidR="008E179E" w:rsidRPr="00247F9E" w:rsidRDefault="008E179E" w:rsidP="00930686">
            <w:pPr>
              <w:ind w:left="33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употребление рядом или близко слов, в которых повторяется одно и то же значение (взрослый мужчина, мокрый дождь)</w:t>
            </w:r>
          </w:p>
        </w:tc>
      </w:tr>
      <w:tr w:rsidR="008E179E" w:rsidTr="00930686">
        <w:tc>
          <w:tcPr>
            <w:tcW w:w="2647" w:type="dxa"/>
          </w:tcPr>
          <w:p w:rsidR="008E179E" w:rsidRPr="00B51CAD" w:rsidRDefault="008E179E" w:rsidP="00930686">
            <w:pPr>
              <w:rPr>
                <w:sz w:val="28"/>
                <w:szCs w:val="28"/>
              </w:rPr>
            </w:pPr>
            <w:r w:rsidRPr="00B51CAD">
              <w:rPr>
                <w:sz w:val="28"/>
                <w:szCs w:val="28"/>
              </w:rPr>
              <w:t>Тавтология</w:t>
            </w:r>
          </w:p>
        </w:tc>
        <w:tc>
          <w:tcPr>
            <w:tcW w:w="6924" w:type="dxa"/>
          </w:tcPr>
          <w:p w:rsidR="008E179E" w:rsidRDefault="008E179E" w:rsidP="009306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употребление рядом или близко однокорневых слов (белоствольный ствол, преграды преграждают)</w:t>
            </w:r>
          </w:p>
        </w:tc>
      </w:tr>
      <w:tr w:rsidR="008E179E" w:rsidTr="00930686">
        <w:tc>
          <w:tcPr>
            <w:tcW w:w="2647" w:type="dxa"/>
          </w:tcPr>
          <w:p w:rsidR="008E179E" w:rsidRPr="00B51CAD" w:rsidRDefault="008E179E" w:rsidP="00930686">
            <w:pPr>
              <w:rPr>
                <w:sz w:val="28"/>
                <w:szCs w:val="28"/>
              </w:rPr>
            </w:pPr>
            <w:r w:rsidRPr="00B51CAD">
              <w:rPr>
                <w:sz w:val="28"/>
                <w:szCs w:val="28"/>
              </w:rPr>
              <w:t>Паронимы</w:t>
            </w:r>
          </w:p>
        </w:tc>
        <w:tc>
          <w:tcPr>
            <w:tcW w:w="6924" w:type="dxa"/>
          </w:tcPr>
          <w:p w:rsidR="008E179E" w:rsidRDefault="008E179E" w:rsidP="00930686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слова, которые вследствие сходства в звучании и частичного совпадения частей слова (корня) могут ошибочно использоваться в речи одно вместо другого (представился – назвал свое имя, преставился – умер)</w:t>
            </w:r>
          </w:p>
        </w:tc>
      </w:tr>
      <w:tr w:rsidR="008E179E" w:rsidTr="00930686">
        <w:tc>
          <w:tcPr>
            <w:tcW w:w="2647" w:type="dxa"/>
          </w:tcPr>
          <w:p w:rsidR="008E179E" w:rsidRPr="00B51CAD" w:rsidRDefault="008E179E" w:rsidP="00930686">
            <w:pPr>
              <w:rPr>
                <w:b/>
                <w:sz w:val="28"/>
                <w:szCs w:val="28"/>
              </w:rPr>
            </w:pPr>
            <w:r w:rsidRPr="00B51CAD"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  <w:t>Нарушение лексической сочетаемости</w:t>
            </w:r>
          </w:p>
        </w:tc>
        <w:tc>
          <w:tcPr>
            <w:tcW w:w="6924" w:type="dxa"/>
          </w:tcPr>
          <w:p w:rsidR="008E179E" w:rsidRPr="00B51CAD" w:rsidRDefault="008E179E" w:rsidP="00930686">
            <w:pPr>
              <w:ind w:left="33"/>
              <w:jc w:val="both"/>
              <w:rPr>
                <w:sz w:val="28"/>
                <w:szCs w:val="28"/>
              </w:rPr>
            </w:pPr>
            <w:r w:rsidRPr="00B51CAD">
              <w:rPr>
                <w:color w:val="1D1E1F"/>
                <w:sz w:val="28"/>
                <w:szCs w:val="28"/>
                <w:shd w:val="clear" w:color="auto" w:fill="FFFFFF"/>
              </w:rPr>
              <w:t>одержать первенство (правильно: одержать победу, завоевать первенство), быть в поле внимания (правильно: быть в поле зрения, быть в центре внимания)</w:t>
            </w:r>
          </w:p>
        </w:tc>
      </w:tr>
      <w:tr w:rsidR="008E179E" w:rsidTr="00930686">
        <w:tc>
          <w:tcPr>
            <w:tcW w:w="2647" w:type="dxa"/>
          </w:tcPr>
          <w:p w:rsidR="008E179E" w:rsidRPr="0055283E" w:rsidRDefault="008E179E" w:rsidP="00930686">
            <w:pPr>
              <w:rPr>
                <w:sz w:val="28"/>
                <w:szCs w:val="28"/>
              </w:rPr>
            </w:pPr>
            <w:r w:rsidRPr="0055283E"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  <w:t>Употребление слова в несвойственном ему значении</w:t>
            </w:r>
          </w:p>
        </w:tc>
        <w:tc>
          <w:tcPr>
            <w:tcW w:w="6924" w:type="dxa"/>
          </w:tcPr>
          <w:p w:rsidR="008E179E" w:rsidRPr="0055283E" w:rsidRDefault="008E179E" w:rsidP="00930686">
            <w:pPr>
              <w:ind w:left="33"/>
              <w:jc w:val="both"/>
              <w:rPr>
                <w:sz w:val="28"/>
                <w:szCs w:val="28"/>
              </w:rPr>
            </w:pPr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t>наш класс обратно станет победителем (</w:t>
            </w:r>
            <w:proofErr w:type="gramStart"/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t>вместо</w:t>
            </w:r>
            <w:proofErr w:type="gramEnd"/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t xml:space="preserve"> снова; обратно имеет значение «в направлении, противоположном движению»)</w:t>
            </w:r>
          </w:p>
        </w:tc>
      </w:tr>
      <w:tr w:rsidR="008E179E" w:rsidTr="00930686">
        <w:tc>
          <w:tcPr>
            <w:tcW w:w="2647" w:type="dxa"/>
          </w:tcPr>
          <w:p w:rsidR="008E179E" w:rsidRPr="0055283E" w:rsidRDefault="008E179E" w:rsidP="00930686">
            <w:pPr>
              <w:rPr>
                <w:sz w:val="28"/>
                <w:szCs w:val="28"/>
              </w:rPr>
            </w:pPr>
            <w:r w:rsidRPr="0055283E"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  <w:t>Неоправданный повтор</w:t>
            </w:r>
          </w:p>
        </w:tc>
        <w:tc>
          <w:tcPr>
            <w:tcW w:w="6924" w:type="dxa"/>
          </w:tcPr>
          <w:p w:rsidR="008E179E" w:rsidRPr="0055283E" w:rsidRDefault="008E179E" w:rsidP="00930686">
            <w:pPr>
              <w:ind w:left="33"/>
              <w:jc w:val="both"/>
              <w:rPr>
                <w:sz w:val="28"/>
                <w:szCs w:val="28"/>
              </w:rPr>
            </w:pPr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t>Назад поехали поездом. Ехать поездом быстрее, чем автобусом. Но когда приехали домой, то оказалось, что всё устали.</w:t>
            </w:r>
          </w:p>
        </w:tc>
      </w:tr>
      <w:tr w:rsidR="008E179E" w:rsidTr="00930686">
        <w:tc>
          <w:tcPr>
            <w:tcW w:w="2647" w:type="dxa"/>
          </w:tcPr>
          <w:p w:rsidR="008E179E" w:rsidRPr="0055283E" w:rsidRDefault="008E179E" w:rsidP="00930686">
            <w:pPr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5283E"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Неправильное употребление фразеологических </w:t>
            </w:r>
            <w:r w:rsidRPr="0055283E"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оборотов</w:t>
            </w:r>
          </w:p>
        </w:tc>
        <w:tc>
          <w:tcPr>
            <w:tcW w:w="6924" w:type="dxa"/>
          </w:tcPr>
          <w:p w:rsidR="008E179E" w:rsidRPr="0055283E" w:rsidRDefault="008E179E" w:rsidP="00930686">
            <w:pPr>
              <w:ind w:left="33"/>
              <w:jc w:val="both"/>
              <w:rPr>
                <w:color w:val="1D1E1F"/>
                <w:sz w:val="28"/>
                <w:szCs w:val="28"/>
                <w:shd w:val="clear" w:color="auto" w:fill="FFFFFF"/>
              </w:rPr>
            </w:pPr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lastRenderedPageBreak/>
              <w:t>взять себе львиную часть (</w:t>
            </w:r>
            <w:proofErr w:type="gramStart"/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t>вместо</w:t>
            </w:r>
            <w:proofErr w:type="gramEnd"/>
            <w:r w:rsidRPr="0055283E">
              <w:rPr>
                <w:color w:val="1D1E1F"/>
                <w:sz w:val="28"/>
                <w:szCs w:val="28"/>
                <w:shd w:val="clear" w:color="auto" w:fill="FFFFFF"/>
              </w:rPr>
              <w:t xml:space="preserve"> львиную долю)</w:t>
            </w:r>
          </w:p>
        </w:tc>
      </w:tr>
      <w:tr w:rsidR="008E179E" w:rsidTr="00930686">
        <w:tc>
          <w:tcPr>
            <w:tcW w:w="2647" w:type="dxa"/>
          </w:tcPr>
          <w:p w:rsidR="008E179E" w:rsidRPr="0055283E" w:rsidRDefault="008E179E" w:rsidP="00930686">
            <w:pPr>
              <w:rPr>
                <w:rStyle w:val="a4"/>
                <w:b w:val="0"/>
                <w:color w:val="1D1E1F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lastRenderedPageBreak/>
              <w:t>Неудачное употребление местоимений в контексте, приводящее к неясности или двусмысленности речи</w:t>
            </w:r>
          </w:p>
        </w:tc>
        <w:tc>
          <w:tcPr>
            <w:tcW w:w="6924" w:type="dxa"/>
          </w:tcPr>
          <w:p w:rsidR="008E179E" w:rsidRPr="0055283E" w:rsidRDefault="008E179E" w:rsidP="00930686">
            <w:pPr>
              <w:ind w:left="33"/>
              <w:jc w:val="both"/>
              <w:rPr>
                <w:color w:val="1D1E1F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Земляника напоминает ревизору, что он у него обедал» (кто у кого обедал?)</w:t>
            </w:r>
          </w:p>
        </w:tc>
      </w:tr>
    </w:tbl>
    <w:p w:rsidR="008E179E" w:rsidRDefault="008E179E" w:rsidP="008E179E">
      <w:pPr>
        <w:jc w:val="both"/>
        <w:rPr>
          <w:sz w:val="28"/>
          <w:szCs w:val="28"/>
        </w:rPr>
      </w:pPr>
    </w:p>
    <w:p w:rsidR="008E179E" w:rsidRDefault="008E179E" w:rsidP="008E179E">
      <w:pPr>
        <w:spacing w:line="276" w:lineRule="auto"/>
        <w:rPr>
          <w:sz w:val="28"/>
          <w:szCs w:val="28"/>
        </w:rPr>
      </w:pPr>
      <w:r w:rsidRPr="0055283E">
        <w:rPr>
          <w:b/>
          <w:sz w:val="28"/>
          <w:szCs w:val="28"/>
        </w:rPr>
        <w:t>Задание</w:t>
      </w:r>
      <w:r>
        <w:rPr>
          <w:sz w:val="28"/>
          <w:szCs w:val="28"/>
        </w:rPr>
        <w:t>: укажите, какая речевая ошибка допущена, определите вид речевого недочета, опираясь на материал таблицы</w:t>
      </w:r>
    </w:p>
    <w:p w:rsidR="008E179E" w:rsidRDefault="008E179E" w:rsidP="008E17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Троекуров был </w:t>
      </w:r>
      <w:r w:rsidRPr="0020244D">
        <w:rPr>
          <w:b/>
          <w:sz w:val="28"/>
          <w:szCs w:val="28"/>
        </w:rPr>
        <w:t>роскошный</w:t>
      </w:r>
      <w:r w:rsidRPr="0020244D">
        <w:rPr>
          <w:sz w:val="28"/>
          <w:szCs w:val="28"/>
        </w:rPr>
        <w:t xml:space="preserve"> </w:t>
      </w:r>
      <w:r w:rsidRPr="0055283E">
        <w:rPr>
          <w:sz w:val="28"/>
          <w:szCs w:val="28"/>
        </w:rPr>
        <w:t>помещик (</w:t>
      </w:r>
      <w:r w:rsidRPr="0055283E">
        <w:rPr>
          <w:i/>
        </w:rPr>
        <w:t>употребление слова в несвойственном ему значении: роскошный, т.е. живущий в роскоши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Он вошел, </w:t>
      </w:r>
      <w:r w:rsidRPr="0020244D">
        <w:rPr>
          <w:b/>
          <w:sz w:val="28"/>
          <w:szCs w:val="28"/>
        </w:rPr>
        <w:t>поддерживая</w:t>
      </w:r>
      <w:r w:rsidRPr="0055283E">
        <w:rPr>
          <w:sz w:val="28"/>
          <w:szCs w:val="28"/>
        </w:rPr>
        <w:t xml:space="preserve"> шпагу (</w:t>
      </w:r>
      <w:r w:rsidRPr="0055283E">
        <w:rPr>
          <w:i/>
        </w:rPr>
        <w:t>употребление слова в несвойственном ему значении: придерживая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На мальчике была </w:t>
      </w:r>
      <w:r w:rsidRPr="0020244D">
        <w:rPr>
          <w:b/>
          <w:sz w:val="28"/>
          <w:szCs w:val="28"/>
        </w:rPr>
        <w:t>ободранная</w:t>
      </w:r>
      <w:r w:rsidRPr="0055283E">
        <w:rPr>
          <w:sz w:val="28"/>
          <w:szCs w:val="28"/>
        </w:rPr>
        <w:t xml:space="preserve"> рубаха (</w:t>
      </w:r>
      <w:r w:rsidRPr="0055283E">
        <w:rPr>
          <w:i/>
        </w:rPr>
        <w:t>употребление слова в несвойственном ему значении: изодранная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Мальчик </w:t>
      </w:r>
      <w:r w:rsidRPr="0020244D">
        <w:rPr>
          <w:b/>
          <w:sz w:val="28"/>
          <w:szCs w:val="28"/>
        </w:rPr>
        <w:t xml:space="preserve">сделал </w:t>
      </w:r>
      <w:r w:rsidRPr="0055283E">
        <w:rPr>
          <w:sz w:val="28"/>
          <w:szCs w:val="28"/>
        </w:rPr>
        <w:t>подвиг (</w:t>
      </w:r>
      <w:r w:rsidRPr="0055283E">
        <w:rPr>
          <w:i/>
        </w:rPr>
        <w:t>употребление слова в несвойственном ему значении: совершил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Он </w:t>
      </w:r>
      <w:r w:rsidRPr="0020244D">
        <w:rPr>
          <w:b/>
          <w:sz w:val="28"/>
          <w:szCs w:val="28"/>
        </w:rPr>
        <w:t>попал</w:t>
      </w:r>
      <w:r w:rsidRPr="0055283E">
        <w:rPr>
          <w:sz w:val="28"/>
          <w:szCs w:val="28"/>
        </w:rPr>
        <w:t xml:space="preserve"> в несчастье (</w:t>
      </w:r>
      <w:r w:rsidRPr="0055283E">
        <w:rPr>
          <w:i/>
        </w:rPr>
        <w:t>употребление слова в несвойственном ему значении: попал в беду – случилось несчастье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Остапа </w:t>
      </w:r>
      <w:r w:rsidRPr="0020244D">
        <w:rPr>
          <w:b/>
          <w:sz w:val="28"/>
          <w:szCs w:val="28"/>
        </w:rPr>
        <w:t>поймали</w:t>
      </w:r>
      <w:r w:rsidRPr="0055283E">
        <w:rPr>
          <w:sz w:val="28"/>
          <w:szCs w:val="28"/>
        </w:rPr>
        <w:t xml:space="preserve"> в плен (</w:t>
      </w:r>
      <w:r w:rsidRPr="0055283E">
        <w:rPr>
          <w:i/>
        </w:rPr>
        <w:t>употребление слова в несвойственном ему значении: взяли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Эта шкатулка </w:t>
      </w:r>
      <w:r w:rsidRPr="0020244D">
        <w:rPr>
          <w:b/>
          <w:sz w:val="28"/>
          <w:szCs w:val="28"/>
        </w:rPr>
        <w:t xml:space="preserve">самодельной </w:t>
      </w:r>
      <w:r w:rsidRPr="0055283E">
        <w:rPr>
          <w:sz w:val="28"/>
          <w:szCs w:val="28"/>
        </w:rPr>
        <w:t>работы (</w:t>
      </w:r>
      <w:r w:rsidRPr="0055283E">
        <w:rPr>
          <w:i/>
        </w:rPr>
        <w:t>употребление слова в несвойственном ему значении: ручной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proofErr w:type="spellStart"/>
      <w:r w:rsidRPr="0020244D">
        <w:rPr>
          <w:b/>
          <w:sz w:val="28"/>
          <w:szCs w:val="28"/>
        </w:rPr>
        <w:t>Взрывательной</w:t>
      </w:r>
      <w:proofErr w:type="spellEnd"/>
      <w:r w:rsidRPr="0020244D">
        <w:rPr>
          <w:b/>
          <w:sz w:val="28"/>
          <w:szCs w:val="28"/>
        </w:rPr>
        <w:t xml:space="preserve"> </w:t>
      </w:r>
      <w:r w:rsidRPr="0055283E">
        <w:rPr>
          <w:sz w:val="28"/>
          <w:szCs w:val="28"/>
        </w:rPr>
        <w:t>волной выбило стекла в окнах (</w:t>
      </w:r>
      <w:r w:rsidRPr="0055283E">
        <w:rPr>
          <w:i/>
        </w:rPr>
        <w:t>употребление слова в несвойственном ему значении: взрывной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Ребята </w:t>
      </w:r>
      <w:r w:rsidRPr="0020244D">
        <w:rPr>
          <w:b/>
          <w:sz w:val="28"/>
          <w:szCs w:val="28"/>
        </w:rPr>
        <w:t>строят</w:t>
      </w:r>
      <w:r w:rsidRPr="0055283E">
        <w:rPr>
          <w:sz w:val="28"/>
          <w:szCs w:val="28"/>
        </w:rPr>
        <w:t xml:space="preserve"> снежную бабу (</w:t>
      </w:r>
      <w:r w:rsidRPr="0055283E">
        <w:rPr>
          <w:i/>
        </w:rPr>
        <w:t>употребление слова в несвойственном ему значении: лепят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В саду собирают яблоки, </w:t>
      </w:r>
      <w:r w:rsidRPr="0020244D">
        <w:rPr>
          <w:b/>
          <w:sz w:val="28"/>
          <w:szCs w:val="28"/>
        </w:rPr>
        <w:t>фрукты</w:t>
      </w:r>
      <w:r w:rsidRPr="0055283E">
        <w:rPr>
          <w:sz w:val="28"/>
          <w:szCs w:val="28"/>
        </w:rPr>
        <w:t>, груши (</w:t>
      </w:r>
      <w:r w:rsidRPr="0055283E">
        <w:rPr>
          <w:i/>
        </w:rPr>
        <w:t>обобщающее слово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Все </w:t>
      </w:r>
      <w:r w:rsidRPr="0020244D">
        <w:rPr>
          <w:b/>
          <w:sz w:val="28"/>
          <w:szCs w:val="28"/>
        </w:rPr>
        <w:t>люди и дети</w:t>
      </w:r>
      <w:r w:rsidRPr="0055283E">
        <w:rPr>
          <w:sz w:val="28"/>
          <w:szCs w:val="28"/>
        </w:rPr>
        <w:t xml:space="preserve"> идут на площадь (</w:t>
      </w:r>
      <w:r w:rsidRPr="0055283E">
        <w:rPr>
          <w:i/>
        </w:rPr>
        <w:t>дети тоже люди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По площади шли </w:t>
      </w:r>
      <w:r w:rsidRPr="0020244D">
        <w:rPr>
          <w:b/>
          <w:sz w:val="28"/>
          <w:szCs w:val="28"/>
        </w:rPr>
        <w:t>офицеры и моряки</w:t>
      </w:r>
      <w:r w:rsidRPr="0055283E">
        <w:rPr>
          <w:sz w:val="28"/>
          <w:szCs w:val="28"/>
        </w:rPr>
        <w:t xml:space="preserve"> (</w:t>
      </w:r>
      <w:r w:rsidRPr="0055283E">
        <w:rPr>
          <w:i/>
        </w:rPr>
        <w:t>среди моряков тоже есть офицеры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Кругом </w:t>
      </w:r>
      <w:r w:rsidRPr="0020244D">
        <w:rPr>
          <w:b/>
          <w:sz w:val="28"/>
          <w:szCs w:val="28"/>
        </w:rPr>
        <w:t>желтеют желтые</w:t>
      </w:r>
      <w:r w:rsidRPr="0055283E">
        <w:rPr>
          <w:sz w:val="28"/>
          <w:szCs w:val="28"/>
        </w:rPr>
        <w:t xml:space="preserve"> одуванчики </w:t>
      </w:r>
      <w:r>
        <w:rPr>
          <w:sz w:val="28"/>
          <w:szCs w:val="28"/>
        </w:rPr>
        <w:t>(</w:t>
      </w:r>
      <w:r w:rsidRPr="0055283E">
        <w:rPr>
          <w:i/>
        </w:rPr>
        <w:t>тавтология</w:t>
      </w:r>
      <w:r>
        <w:rPr>
          <w:sz w:val="28"/>
          <w:szCs w:val="28"/>
        </w:rPr>
        <w:t>)</w:t>
      </w:r>
      <w:r w:rsidRPr="0055283E">
        <w:rPr>
          <w:sz w:val="28"/>
          <w:szCs w:val="28"/>
        </w:rPr>
        <w:t xml:space="preserve"> 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20244D">
        <w:rPr>
          <w:b/>
          <w:sz w:val="28"/>
          <w:szCs w:val="28"/>
        </w:rPr>
        <w:t>Ночь переночевали</w:t>
      </w:r>
      <w:r w:rsidRPr="0055283E">
        <w:rPr>
          <w:sz w:val="28"/>
          <w:szCs w:val="28"/>
        </w:rPr>
        <w:t xml:space="preserve"> в лесу</w:t>
      </w:r>
      <w:r>
        <w:rPr>
          <w:sz w:val="28"/>
          <w:szCs w:val="28"/>
        </w:rPr>
        <w:t xml:space="preserve"> (</w:t>
      </w:r>
      <w:r w:rsidRPr="0055283E">
        <w:rPr>
          <w:i/>
        </w:rPr>
        <w:t>тавтология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Журавль </w:t>
      </w:r>
      <w:r w:rsidRPr="0020244D">
        <w:rPr>
          <w:b/>
          <w:sz w:val="28"/>
          <w:szCs w:val="28"/>
        </w:rPr>
        <w:t>клювом клюнул</w:t>
      </w:r>
      <w:r w:rsidRPr="0055283E">
        <w:rPr>
          <w:sz w:val="28"/>
          <w:szCs w:val="28"/>
        </w:rPr>
        <w:t xml:space="preserve"> мальчика </w:t>
      </w:r>
      <w:r>
        <w:rPr>
          <w:sz w:val="28"/>
          <w:szCs w:val="28"/>
        </w:rPr>
        <w:t>(</w:t>
      </w:r>
      <w:r w:rsidRPr="0055283E">
        <w:rPr>
          <w:i/>
        </w:rPr>
        <w:t>тавтология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Все люди </w:t>
      </w:r>
      <w:r w:rsidRPr="0020244D">
        <w:rPr>
          <w:b/>
          <w:sz w:val="28"/>
          <w:szCs w:val="28"/>
        </w:rPr>
        <w:t xml:space="preserve">празднуют </w:t>
      </w:r>
      <w:r w:rsidRPr="0055283E">
        <w:rPr>
          <w:sz w:val="28"/>
          <w:szCs w:val="28"/>
        </w:rPr>
        <w:t xml:space="preserve">этот </w:t>
      </w:r>
      <w:r w:rsidRPr="0020244D">
        <w:rPr>
          <w:b/>
          <w:sz w:val="28"/>
          <w:szCs w:val="28"/>
        </w:rPr>
        <w:t>праздник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5283E">
        <w:rPr>
          <w:i/>
        </w:rPr>
        <w:t>тавтология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У ворот стоял </w:t>
      </w:r>
      <w:r w:rsidRPr="0020244D">
        <w:rPr>
          <w:b/>
          <w:sz w:val="28"/>
          <w:szCs w:val="28"/>
        </w:rPr>
        <w:t>пожилой старик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5283E">
        <w:rPr>
          <w:i/>
        </w:rPr>
        <w:t>плеоназм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По улице бежал </w:t>
      </w:r>
      <w:r w:rsidRPr="0020244D">
        <w:rPr>
          <w:b/>
          <w:sz w:val="28"/>
          <w:szCs w:val="28"/>
        </w:rPr>
        <w:t>молодой щенок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5283E">
        <w:rPr>
          <w:i/>
        </w:rPr>
        <w:t>плеоназм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lastRenderedPageBreak/>
        <w:t xml:space="preserve">В </w:t>
      </w:r>
      <w:r w:rsidRPr="0020244D">
        <w:rPr>
          <w:b/>
          <w:sz w:val="28"/>
          <w:szCs w:val="28"/>
        </w:rPr>
        <w:t>сентябре месяце</w:t>
      </w:r>
      <w:r w:rsidRPr="0055283E">
        <w:rPr>
          <w:sz w:val="28"/>
          <w:szCs w:val="28"/>
        </w:rPr>
        <w:t xml:space="preserve"> мы приедем к вам в гости </w:t>
      </w:r>
      <w:r>
        <w:rPr>
          <w:sz w:val="28"/>
          <w:szCs w:val="28"/>
        </w:rPr>
        <w:t>(</w:t>
      </w:r>
      <w:r w:rsidRPr="0055283E">
        <w:rPr>
          <w:i/>
        </w:rPr>
        <w:t>плеоназм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На ветке сидели </w:t>
      </w:r>
      <w:r w:rsidRPr="0020244D">
        <w:rPr>
          <w:b/>
          <w:sz w:val="28"/>
          <w:szCs w:val="28"/>
        </w:rPr>
        <w:t>пернатые птицы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5283E">
        <w:rPr>
          <w:i/>
        </w:rPr>
        <w:t>плеоназм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Саша </w:t>
      </w:r>
      <w:r w:rsidRPr="0020244D">
        <w:rPr>
          <w:b/>
          <w:sz w:val="28"/>
          <w:szCs w:val="28"/>
        </w:rPr>
        <w:t>промахнулся мимо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5283E">
        <w:rPr>
          <w:i/>
        </w:rPr>
        <w:t>плеоназм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proofErr w:type="gramStart"/>
      <w:r w:rsidRPr="0055283E">
        <w:rPr>
          <w:sz w:val="28"/>
          <w:szCs w:val="28"/>
        </w:rPr>
        <w:t xml:space="preserve">Всадник </w:t>
      </w:r>
      <w:r w:rsidRPr="0020244D">
        <w:rPr>
          <w:b/>
          <w:sz w:val="28"/>
          <w:szCs w:val="28"/>
        </w:rPr>
        <w:t>одел шинель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5283E">
        <w:rPr>
          <w:sz w:val="28"/>
          <w:szCs w:val="28"/>
        </w:rPr>
        <w:t>паронимы (</w:t>
      </w:r>
      <w:r w:rsidRPr="0055283E">
        <w:rPr>
          <w:i/>
        </w:rPr>
        <w:t>одевают кого-то, надевают что-то</w:t>
      </w:r>
      <w:r w:rsidRPr="0055283E">
        <w:rPr>
          <w:sz w:val="28"/>
          <w:szCs w:val="28"/>
        </w:rPr>
        <w:t>)</w:t>
      </w:r>
      <w:proofErr w:type="gramEnd"/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Мальчик </w:t>
      </w:r>
      <w:proofErr w:type="gramStart"/>
      <w:r w:rsidRPr="0020244D">
        <w:rPr>
          <w:b/>
          <w:sz w:val="28"/>
          <w:szCs w:val="28"/>
        </w:rPr>
        <w:t>одел пальто</w:t>
      </w:r>
      <w:proofErr w:type="gramEnd"/>
      <w:r w:rsidRPr="0055283E">
        <w:rPr>
          <w:sz w:val="28"/>
          <w:szCs w:val="28"/>
        </w:rPr>
        <w:t xml:space="preserve"> и шапку </w:t>
      </w:r>
      <w:r>
        <w:rPr>
          <w:sz w:val="28"/>
          <w:szCs w:val="28"/>
        </w:rPr>
        <w:t>(</w:t>
      </w:r>
      <w:r w:rsidRPr="0055283E">
        <w:rPr>
          <w:i/>
        </w:rPr>
        <w:t>паронимы</w:t>
      </w:r>
      <w:r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В течение часа </w:t>
      </w:r>
      <w:r w:rsidRPr="0020244D">
        <w:rPr>
          <w:b/>
          <w:sz w:val="28"/>
          <w:szCs w:val="28"/>
        </w:rPr>
        <w:t>абонемент</w:t>
      </w:r>
      <w:r w:rsidRPr="0055283E">
        <w:rPr>
          <w:sz w:val="28"/>
          <w:szCs w:val="28"/>
        </w:rPr>
        <w:t xml:space="preserve"> был занят </w:t>
      </w:r>
      <w:r>
        <w:rPr>
          <w:sz w:val="28"/>
          <w:szCs w:val="28"/>
        </w:rPr>
        <w:t>(</w:t>
      </w:r>
      <w:r w:rsidRPr="0055283E">
        <w:rPr>
          <w:i/>
        </w:rPr>
        <w:t>паронимы – абонент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Мы приобрели </w:t>
      </w:r>
      <w:r w:rsidRPr="0020244D">
        <w:rPr>
          <w:b/>
          <w:sz w:val="28"/>
          <w:szCs w:val="28"/>
        </w:rPr>
        <w:t xml:space="preserve">абонент </w:t>
      </w:r>
      <w:r w:rsidRPr="0055283E">
        <w:rPr>
          <w:sz w:val="28"/>
          <w:szCs w:val="28"/>
        </w:rPr>
        <w:t xml:space="preserve">на цикл концертов </w:t>
      </w:r>
      <w:r>
        <w:rPr>
          <w:sz w:val="28"/>
          <w:szCs w:val="28"/>
        </w:rPr>
        <w:t>(</w:t>
      </w:r>
      <w:r w:rsidRPr="0020244D">
        <w:rPr>
          <w:i/>
        </w:rPr>
        <w:t>паронимы – абонемент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proofErr w:type="gramStart"/>
      <w:r w:rsidRPr="0020244D">
        <w:rPr>
          <w:b/>
          <w:sz w:val="28"/>
          <w:szCs w:val="28"/>
        </w:rPr>
        <w:t>Этика</w:t>
      </w:r>
      <w:r w:rsidRPr="0055283E">
        <w:rPr>
          <w:sz w:val="28"/>
          <w:szCs w:val="28"/>
        </w:rPr>
        <w:t xml:space="preserve"> – наука о прекрасном, об искусстве, о художественном творчестве </w:t>
      </w:r>
      <w:r>
        <w:rPr>
          <w:sz w:val="28"/>
          <w:szCs w:val="28"/>
        </w:rPr>
        <w:t>(</w:t>
      </w:r>
      <w:r w:rsidRPr="0020244D">
        <w:rPr>
          <w:i/>
        </w:rPr>
        <w:t>паронимы – эстетика</w:t>
      </w:r>
      <w:r w:rsidRPr="0055283E">
        <w:rPr>
          <w:sz w:val="28"/>
          <w:szCs w:val="28"/>
        </w:rPr>
        <w:t>)</w:t>
      </w:r>
      <w:proofErr w:type="gramEnd"/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Ученые-генетики исследуют законы </w:t>
      </w:r>
      <w:r w:rsidRPr="0020244D">
        <w:rPr>
          <w:b/>
          <w:sz w:val="28"/>
          <w:szCs w:val="28"/>
        </w:rPr>
        <w:t>наследия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0244D">
        <w:rPr>
          <w:i/>
        </w:rPr>
        <w:t>паронимы – наследственности</w:t>
      </w:r>
      <w:r w:rsidRPr="0055283E">
        <w:rPr>
          <w:sz w:val="28"/>
          <w:szCs w:val="28"/>
        </w:rPr>
        <w:t>)</w:t>
      </w:r>
    </w:p>
    <w:p w:rsidR="008E179E" w:rsidRPr="0055283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Мне не понравился </w:t>
      </w:r>
      <w:r w:rsidRPr="0020244D">
        <w:rPr>
          <w:b/>
          <w:sz w:val="28"/>
          <w:szCs w:val="28"/>
        </w:rPr>
        <w:t>фамильный</w:t>
      </w:r>
      <w:r w:rsidRPr="0055283E">
        <w:rPr>
          <w:sz w:val="28"/>
          <w:szCs w:val="28"/>
        </w:rPr>
        <w:t xml:space="preserve"> тон обращения </w:t>
      </w:r>
      <w:r>
        <w:rPr>
          <w:sz w:val="28"/>
          <w:szCs w:val="28"/>
        </w:rPr>
        <w:t>(</w:t>
      </w:r>
      <w:r w:rsidRPr="0020244D">
        <w:rPr>
          <w:i/>
        </w:rPr>
        <w:t>паронимы – фамильярный</w:t>
      </w:r>
      <w:r w:rsidRPr="0055283E">
        <w:rPr>
          <w:sz w:val="28"/>
          <w:szCs w:val="28"/>
        </w:rPr>
        <w:t>)</w:t>
      </w:r>
    </w:p>
    <w:p w:rsidR="008E179E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55283E">
        <w:rPr>
          <w:sz w:val="28"/>
          <w:szCs w:val="28"/>
        </w:rPr>
        <w:t xml:space="preserve">Наполеон прислал к Кутузову своего </w:t>
      </w:r>
      <w:r w:rsidRPr="0020244D">
        <w:rPr>
          <w:b/>
          <w:sz w:val="28"/>
          <w:szCs w:val="28"/>
        </w:rPr>
        <w:t>парламентария</w:t>
      </w:r>
      <w:r w:rsidRPr="0055283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0244D">
        <w:rPr>
          <w:i/>
        </w:rPr>
        <w:t>паронимы – парламентера</w:t>
      </w:r>
      <w:r w:rsidRPr="0055283E">
        <w:rPr>
          <w:sz w:val="28"/>
          <w:szCs w:val="28"/>
        </w:rPr>
        <w:t>)</w:t>
      </w:r>
    </w:p>
    <w:p w:rsidR="008E179E" w:rsidRPr="006C7740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 w:rsidRPr="006C7740">
        <w:rPr>
          <w:sz w:val="28"/>
          <w:szCs w:val="28"/>
        </w:rPr>
        <w:t xml:space="preserve">Дубровский застрелил медведя. Троекуров велел </w:t>
      </w:r>
      <w:r w:rsidRPr="006C7740">
        <w:rPr>
          <w:b/>
          <w:sz w:val="28"/>
          <w:szCs w:val="28"/>
        </w:rPr>
        <w:t>с него</w:t>
      </w:r>
      <w:r w:rsidRPr="006C7740">
        <w:rPr>
          <w:sz w:val="28"/>
          <w:szCs w:val="28"/>
        </w:rPr>
        <w:t xml:space="preserve"> снять шку</w:t>
      </w:r>
      <w:r>
        <w:rPr>
          <w:sz w:val="28"/>
          <w:szCs w:val="28"/>
        </w:rPr>
        <w:t>ру (</w:t>
      </w:r>
      <w:r w:rsidRPr="006C7740">
        <w:rPr>
          <w:i/>
        </w:rPr>
        <w:t>н</w:t>
      </w:r>
      <w:r w:rsidRPr="006C7740">
        <w:rPr>
          <w:i/>
          <w:color w:val="000000"/>
          <w:shd w:val="clear" w:color="auto" w:fill="FFFFFF"/>
        </w:rPr>
        <w:t>еудачное употребление местоимений в контексте, приводящее к неясности или двусмысленности речи</w:t>
      </w:r>
      <w:r>
        <w:rPr>
          <w:color w:val="000000"/>
          <w:sz w:val="27"/>
          <w:szCs w:val="27"/>
          <w:shd w:val="clear" w:color="auto" w:fill="FFFFFF"/>
        </w:rPr>
        <w:t>)</w:t>
      </w:r>
    </w:p>
    <w:p w:rsidR="008E179E" w:rsidRPr="006C7740" w:rsidRDefault="008E179E" w:rsidP="008E179E">
      <w:pPr>
        <w:numPr>
          <w:ilvl w:val="0"/>
          <w:numId w:val="4"/>
        </w:numPr>
        <w:spacing w:line="276" w:lineRule="auto"/>
        <w:ind w:left="567"/>
        <w:jc w:val="both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 xml:space="preserve">Пугачев узнал Гринева и простил его, вспомнив про подаренный </w:t>
      </w:r>
      <w:r w:rsidRPr="006C7740">
        <w:rPr>
          <w:b/>
          <w:color w:val="000000"/>
          <w:sz w:val="27"/>
          <w:szCs w:val="27"/>
          <w:shd w:val="clear" w:color="auto" w:fill="FFFFFF"/>
        </w:rPr>
        <w:t xml:space="preserve">ему </w:t>
      </w:r>
      <w:r>
        <w:rPr>
          <w:color w:val="000000"/>
          <w:sz w:val="27"/>
          <w:szCs w:val="27"/>
          <w:shd w:val="clear" w:color="auto" w:fill="FFFFFF"/>
        </w:rPr>
        <w:t>тулуп»</w:t>
      </w:r>
      <w:r w:rsidRPr="006C774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C7740">
        <w:rPr>
          <w:i/>
        </w:rPr>
        <w:t>н</w:t>
      </w:r>
      <w:r w:rsidRPr="006C7740">
        <w:rPr>
          <w:i/>
          <w:color w:val="000000"/>
          <w:shd w:val="clear" w:color="auto" w:fill="FFFFFF"/>
        </w:rPr>
        <w:t>еудачное употребление местоимений в контексте, приводящее к неясности или двусмысленности речи</w:t>
      </w:r>
      <w:r>
        <w:rPr>
          <w:color w:val="000000"/>
          <w:sz w:val="27"/>
          <w:szCs w:val="27"/>
          <w:shd w:val="clear" w:color="auto" w:fill="FFFFFF"/>
        </w:rPr>
        <w:t>)</w:t>
      </w:r>
    </w:p>
    <w:p w:rsidR="008E179E" w:rsidRPr="006C7740" w:rsidRDefault="008E179E" w:rsidP="008E179E">
      <w:pPr>
        <w:ind w:left="567"/>
        <w:jc w:val="both"/>
        <w:rPr>
          <w:sz w:val="28"/>
          <w:szCs w:val="28"/>
        </w:rPr>
      </w:pPr>
    </w:p>
    <w:p w:rsidR="008E179E" w:rsidRDefault="008E179E" w:rsidP="008E179E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 w:rsidRPr="00163E16">
        <w:rPr>
          <w:sz w:val="28"/>
          <w:szCs w:val="28"/>
        </w:rPr>
        <w:t>прочитайте стихотворение</w:t>
      </w:r>
      <w:r>
        <w:rPr>
          <w:sz w:val="28"/>
          <w:szCs w:val="28"/>
        </w:rPr>
        <w:t>. Какое стихотворение известного поэта оно вам напоминает? Какие ошибки целенаправленно допустил автор (</w:t>
      </w:r>
      <w:proofErr w:type="spellStart"/>
      <w:r>
        <w:rPr>
          <w:sz w:val="28"/>
          <w:szCs w:val="28"/>
        </w:rPr>
        <w:t>А.Хайт</w:t>
      </w:r>
      <w:proofErr w:type="spellEnd"/>
      <w:r>
        <w:rPr>
          <w:sz w:val="28"/>
          <w:szCs w:val="28"/>
        </w:rPr>
        <w:t xml:space="preserve">) и с какой целью? </w:t>
      </w:r>
    </w:p>
    <w:p w:rsidR="008E179E" w:rsidRPr="00163E16" w:rsidRDefault="008E179E" w:rsidP="008E179E">
      <w:pPr>
        <w:spacing w:line="276" w:lineRule="auto"/>
        <w:ind w:left="1276"/>
        <w:jc w:val="both"/>
        <w:rPr>
          <w:color w:val="000000"/>
          <w:shd w:val="clear" w:color="auto" w:fill="FFFFFF"/>
        </w:rPr>
      </w:pPr>
      <w:proofErr w:type="gramStart"/>
      <w:r w:rsidRPr="00163E16">
        <w:rPr>
          <w:sz w:val="28"/>
          <w:szCs w:val="28"/>
        </w:rPr>
        <w:t>(</w:t>
      </w:r>
      <w:r w:rsidRPr="00163E16">
        <w:rPr>
          <w:i/>
          <w:color w:val="000000"/>
          <w:shd w:val="clear" w:color="auto" w:fill="FFFFFF"/>
        </w:rPr>
        <w:t>Явление, которое, играя со словами, показал нам поэт А.</w:t>
      </w:r>
      <w:r>
        <w:rPr>
          <w:i/>
          <w:color w:val="000000"/>
          <w:shd w:val="clear" w:color="auto" w:fill="FFFFFF"/>
        </w:rPr>
        <w:t xml:space="preserve"> </w:t>
      </w:r>
      <w:r w:rsidRPr="00163E16">
        <w:rPr>
          <w:i/>
          <w:color w:val="000000"/>
          <w:shd w:val="clear" w:color="auto" w:fill="FFFFFF"/>
        </w:rPr>
        <w:t>Хайт, называется «</w:t>
      </w:r>
      <w:r>
        <w:rPr>
          <w:i/>
          <w:color w:val="000000"/>
          <w:shd w:val="clear" w:color="auto" w:fill="FFFFFF"/>
        </w:rPr>
        <w:t>тавтология</w:t>
      </w:r>
      <w:r w:rsidRPr="00163E16">
        <w:rPr>
          <w:i/>
          <w:color w:val="000000"/>
          <w:shd w:val="clear" w:color="auto" w:fill="FFFFFF"/>
        </w:rPr>
        <w:t>».</w:t>
      </w:r>
      <w:proofErr w:type="gramEnd"/>
      <w:r w:rsidRPr="00163E16">
        <w:rPr>
          <w:i/>
          <w:color w:val="000000"/>
          <w:shd w:val="clear" w:color="auto" w:fill="FFFFFF"/>
        </w:rPr>
        <w:t xml:space="preserve"> </w:t>
      </w:r>
      <w:proofErr w:type="gramStart"/>
      <w:r w:rsidRPr="00163E16">
        <w:rPr>
          <w:i/>
          <w:color w:val="000000"/>
          <w:shd w:val="clear" w:color="auto" w:fill="FFFFFF"/>
        </w:rPr>
        <w:t>Это один из часто встречающихся видов речевых ошибок</w:t>
      </w:r>
      <w:r w:rsidRPr="00163E16">
        <w:rPr>
          <w:color w:val="000000"/>
          <w:shd w:val="clear" w:color="auto" w:fill="FFFFFF"/>
        </w:rPr>
        <w:t>)</w:t>
      </w:r>
      <w:proofErr w:type="gramEnd"/>
    </w:p>
    <w:p w:rsidR="008E179E" w:rsidRPr="00163E16" w:rsidRDefault="008E179E" w:rsidP="008E179E">
      <w:pPr>
        <w:jc w:val="both"/>
        <w:rPr>
          <w:b/>
          <w:sz w:val="28"/>
          <w:szCs w:val="28"/>
        </w:rPr>
      </w:pPr>
    </w:p>
    <w:p w:rsidR="008E179E" w:rsidRDefault="008E179E" w:rsidP="008E179E">
      <w:pPr>
        <w:spacing w:line="360" w:lineRule="auto"/>
        <w:ind w:left="567"/>
        <w:rPr>
          <w:color w:val="000000"/>
          <w:sz w:val="28"/>
          <w:szCs w:val="28"/>
        </w:rPr>
      </w:pPr>
      <w:r w:rsidRPr="00163E16">
        <w:rPr>
          <w:color w:val="000000"/>
          <w:sz w:val="28"/>
          <w:szCs w:val="28"/>
        </w:rPr>
        <w:t>Люблю я майскую грозу в начале мая,</w:t>
      </w:r>
      <w:r w:rsidRPr="00163E16">
        <w:rPr>
          <w:color w:val="000000"/>
          <w:sz w:val="28"/>
          <w:szCs w:val="28"/>
        </w:rPr>
        <w:br/>
        <w:t>Когда весной весенний первый гром,</w:t>
      </w:r>
      <w:r w:rsidRPr="00163E16">
        <w:rPr>
          <w:color w:val="000000"/>
          <w:sz w:val="28"/>
          <w:szCs w:val="28"/>
        </w:rPr>
        <w:br/>
        <w:t xml:space="preserve">Как бы </w:t>
      </w:r>
      <w:proofErr w:type="spellStart"/>
      <w:r w:rsidRPr="00163E16">
        <w:rPr>
          <w:color w:val="000000"/>
          <w:sz w:val="28"/>
          <w:szCs w:val="28"/>
        </w:rPr>
        <w:t>резвяся</w:t>
      </w:r>
      <w:proofErr w:type="spellEnd"/>
      <w:r w:rsidRPr="00163E16">
        <w:rPr>
          <w:color w:val="000000"/>
          <w:sz w:val="28"/>
          <w:szCs w:val="28"/>
        </w:rPr>
        <w:t xml:space="preserve"> и в игру играя,</w:t>
      </w:r>
      <w:r w:rsidRPr="00163E16">
        <w:rPr>
          <w:color w:val="000000"/>
          <w:sz w:val="28"/>
          <w:szCs w:val="28"/>
        </w:rPr>
        <w:br/>
        <w:t>Грохочет громко в небе голубом.</w:t>
      </w:r>
      <w:r w:rsidRPr="00163E16">
        <w:rPr>
          <w:color w:val="000000"/>
          <w:sz w:val="28"/>
          <w:szCs w:val="28"/>
        </w:rPr>
        <w:br/>
        <w:t>Еще люблю, когда холодные морозы</w:t>
      </w:r>
      <w:proofErr w:type="gramStart"/>
      <w:r w:rsidRPr="00163E16">
        <w:rPr>
          <w:color w:val="000000"/>
          <w:sz w:val="28"/>
          <w:szCs w:val="28"/>
        </w:rPr>
        <w:br/>
        <w:t>П</w:t>
      </w:r>
      <w:proofErr w:type="gramEnd"/>
      <w:r w:rsidRPr="00163E16">
        <w:rPr>
          <w:color w:val="000000"/>
          <w:sz w:val="28"/>
          <w:szCs w:val="28"/>
        </w:rPr>
        <w:t>окроют льдом, заледенят карниз.</w:t>
      </w:r>
      <w:r w:rsidRPr="00163E16">
        <w:rPr>
          <w:color w:val="000000"/>
          <w:sz w:val="28"/>
          <w:szCs w:val="28"/>
        </w:rPr>
        <w:br/>
        <w:t>Снежинки с неба падают, как слезы,</w:t>
      </w:r>
      <w:r w:rsidRPr="00163E16">
        <w:rPr>
          <w:color w:val="000000"/>
          <w:sz w:val="28"/>
          <w:szCs w:val="28"/>
        </w:rPr>
        <w:br/>
        <w:t> На землю приземляясь сверху вниз.</w:t>
      </w:r>
      <w:r w:rsidRPr="00163E16">
        <w:rPr>
          <w:color w:val="000000"/>
          <w:sz w:val="28"/>
          <w:szCs w:val="28"/>
        </w:rPr>
        <w:br/>
        <w:t>Но более всего предпочитаю осень,</w:t>
      </w:r>
      <w:r w:rsidRPr="00163E16">
        <w:rPr>
          <w:color w:val="000000"/>
          <w:sz w:val="28"/>
          <w:szCs w:val="28"/>
        </w:rPr>
        <w:br/>
      </w:r>
      <w:r w:rsidRPr="00163E16">
        <w:rPr>
          <w:color w:val="000000"/>
          <w:sz w:val="28"/>
          <w:szCs w:val="28"/>
        </w:rPr>
        <w:lastRenderedPageBreak/>
        <w:t>Когда плодами все плодоносит,</w:t>
      </w:r>
      <w:r w:rsidRPr="00163E16">
        <w:rPr>
          <w:color w:val="000000"/>
          <w:sz w:val="28"/>
          <w:szCs w:val="28"/>
        </w:rPr>
        <w:br/>
        <w:t>И в сенокос косою сено косят,</w:t>
      </w:r>
      <w:r w:rsidRPr="00163E16">
        <w:rPr>
          <w:color w:val="000000"/>
          <w:sz w:val="28"/>
          <w:szCs w:val="28"/>
        </w:rPr>
        <w:br/>
        <w:t>И масло масляное на столе стоит.</w:t>
      </w:r>
    </w:p>
    <w:p w:rsidR="008E179E" w:rsidRPr="00163E16" w:rsidRDefault="008E179E" w:rsidP="008E179E">
      <w:pPr>
        <w:spacing w:line="360" w:lineRule="auto"/>
        <w:ind w:left="3399" w:firstLine="141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(А. Хайт)</w:t>
      </w:r>
    </w:p>
    <w:p w:rsidR="008E179E" w:rsidRPr="00163E16" w:rsidRDefault="008E179E" w:rsidP="008E179E">
      <w:pPr>
        <w:numPr>
          <w:ilvl w:val="0"/>
          <w:numId w:val="9"/>
        </w:numPr>
        <w:spacing w:line="276" w:lineRule="auto"/>
        <w:rPr>
          <w:b/>
          <w:sz w:val="28"/>
          <w:szCs w:val="28"/>
        </w:rPr>
      </w:pPr>
      <w:r w:rsidRPr="00163E16">
        <w:rPr>
          <w:b/>
          <w:sz w:val="28"/>
          <w:szCs w:val="28"/>
        </w:rPr>
        <w:t>Самостоятельная работа учащихся по устранению грамматических ошибок и речевых недочетов</w:t>
      </w:r>
    </w:p>
    <w:p w:rsidR="008E179E" w:rsidRDefault="008E179E" w:rsidP="008E179E">
      <w:pPr>
        <w:spacing w:line="276" w:lineRule="auto"/>
        <w:jc w:val="both"/>
        <w:rPr>
          <w:sz w:val="28"/>
          <w:szCs w:val="28"/>
        </w:rPr>
      </w:pPr>
      <w:r w:rsidRPr="00790624">
        <w:rPr>
          <w:sz w:val="28"/>
          <w:szCs w:val="28"/>
          <w:u w:val="single"/>
        </w:rPr>
        <w:t>Задание:</w:t>
      </w:r>
      <w:r>
        <w:rPr>
          <w:sz w:val="28"/>
          <w:szCs w:val="28"/>
        </w:rPr>
        <w:t xml:space="preserve"> определите тип  речевой ошибки и причину ее возникновения, назовите правильный вариант</w:t>
      </w:r>
    </w:p>
    <w:p w:rsidR="008E179E" w:rsidRPr="008C7DC0" w:rsidRDefault="008E179E" w:rsidP="008E179E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</w:rPr>
        <w:t>вариант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На площади возвышалось очень громадное здание.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Я изучаю народный фольклор.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 xml:space="preserve">Не </w:t>
      </w:r>
      <w:proofErr w:type="spellStart"/>
      <w:r w:rsidRPr="000E7024">
        <w:rPr>
          <w:sz w:val="28"/>
          <w:szCs w:val="28"/>
        </w:rPr>
        <w:t>ложите</w:t>
      </w:r>
      <w:proofErr w:type="spellEnd"/>
      <w:r w:rsidRPr="000E7024">
        <w:rPr>
          <w:sz w:val="28"/>
          <w:szCs w:val="28"/>
        </w:rPr>
        <w:t xml:space="preserve"> вещи на диван.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Я забыл отпустить письмо в почтовый ящик.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Директор должен быть строгим и справедливым человеком.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Оглянуться вперед.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Преклонить голову.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Склонить колени.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Одержать поражение.</w:t>
      </w:r>
    </w:p>
    <w:p w:rsidR="008E179E" w:rsidRPr="000E7024" w:rsidRDefault="008E179E" w:rsidP="008E179E">
      <w:pPr>
        <w:numPr>
          <w:ilvl w:val="0"/>
          <w:numId w:val="6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Футболисты сегодня ушли с поля без голов.</w:t>
      </w:r>
    </w:p>
    <w:p w:rsidR="008E179E" w:rsidRDefault="008E179E" w:rsidP="008E179E">
      <w:pPr>
        <w:jc w:val="center"/>
        <w:rPr>
          <w:sz w:val="28"/>
          <w:szCs w:val="28"/>
          <w:lang w:val="uk-UA"/>
        </w:rPr>
      </w:pPr>
    </w:p>
    <w:p w:rsidR="008E179E" w:rsidRPr="008C7DC0" w:rsidRDefault="008E179E" w:rsidP="008E179E">
      <w:pPr>
        <w:jc w:val="center"/>
        <w:rPr>
          <w:sz w:val="28"/>
          <w:szCs w:val="28"/>
        </w:rPr>
      </w:pPr>
      <w:r w:rsidRPr="008C7DC0">
        <w:rPr>
          <w:sz w:val="28"/>
          <w:szCs w:val="28"/>
          <w:lang w:val="uk-UA"/>
        </w:rPr>
        <w:t xml:space="preserve">ІІ </w:t>
      </w:r>
      <w:r w:rsidRPr="008C7DC0">
        <w:rPr>
          <w:sz w:val="28"/>
          <w:szCs w:val="28"/>
        </w:rPr>
        <w:t>вариант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Можно спросить вопрос?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Вернуться обратно.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Упал вниз.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Он говорил, жестикулируя руками.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Работали молча, без слов.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В мае месяце закончится подписка на журнал.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Маме и сестре я привез из Лондона памятные сувениры.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Ведущий лидер у нас Юра.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В кабинете литературы на стене висят великие писатели.</w:t>
      </w:r>
    </w:p>
    <w:p w:rsidR="008E179E" w:rsidRPr="000E7024" w:rsidRDefault="008E179E" w:rsidP="008E179E">
      <w:pPr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0E7024">
        <w:rPr>
          <w:sz w:val="28"/>
          <w:szCs w:val="28"/>
        </w:rPr>
        <w:t>Вороны делают свои гнезда на деревьях.</w:t>
      </w:r>
    </w:p>
    <w:p w:rsidR="008E179E" w:rsidRPr="000E7024" w:rsidRDefault="008E179E" w:rsidP="008E179E">
      <w:pPr>
        <w:spacing w:line="276" w:lineRule="auto"/>
        <w:ind w:left="567"/>
        <w:jc w:val="both"/>
        <w:rPr>
          <w:sz w:val="28"/>
          <w:szCs w:val="28"/>
        </w:rPr>
      </w:pPr>
    </w:p>
    <w:p w:rsidR="008E179E" w:rsidRPr="000E7024" w:rsidRDefault="008E179E" w:rsidP="008E179E">
      <w:pPr>
        <w:numPr>
          <w:ilvl w:val="0"/>
          <w:numId w:val="8"/>
        </w:numPr>
        <w:jc w:val="both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Подведение итогов урока</w:t>
      </w:r>
    </w:p>
    <w:p w:rsidR="008E179E" w:rsidRPr="000E7024" w:rsidRDefault="008E179E" w:rsidP="008E179E">
      <w:pPr>
        <w:jc w:val="both"/>
        <w:rPr>
          <w:color w:val="0000FF"/>
          <w:sz w:val="28"/>
          <w:szCs w:val="28"/>
        </w:rPr>
      </w:pPr>
    </w:p>
    <w:p w:rsidR="005C29E6" w:rsidRDefault="005C29E6">
      <w:bookmarkStart w:id="0" w:name="_GoBack"/>
      <w:bookmarkEnd w:id="0"/>
    </w:p>
    <w:sectPr w:rsidR="005C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7400"/>
    <w:multiLevelType w:val="hybridMultilevel"/>
    <w:tmpl w:val="D4B8153E"/>
    <w:lvl w:ilvl="0" w:tplc="676048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5A2901"/>
    <w:multiLevelType w:val="hybridMultilevel"/>
    <w:tmpl w:val="78024000"/>
    <w:lvl w:ilvl="0" w:tplc="6E8C928A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E3F"/>
    <w:multiLevelType w:val="hybridMultilevel"/>
    <w:tmpl w:val="D15EA5EA"/>
    <w:lvl w:ilvl="0" w:tplc="9C92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60A76"/>
    <w:multiLevelType w:val="hybridMultilevel"/>
    <w:tmpl w:val="E11689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70DC0"/>
    <w:multiLevelType w:val="hybridMultilevel"/>
    <w:tmpl w:val="631A4538"/>
    <w:lvl w:ilvl="0" w:tplc="67604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E2E50"/>
    <w:multiLevelType w:val="hybridMultilevel"/>
    <w:tmpl w:val="00200F72"/>
    <w:lvl w:ilvl="0" w:tplc="67604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E6CBF"/>
    <w:multiLevelType w:val="hybridMultilevel"/>
    <w:tmpl w:val="1D887412"/>
    <w:lvl w:ilvl="0" w:tplc="AA2ABDB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8D5831"/>
    <w:multiLevelType w:val="hybridMultilevel"/>
    <w:tmpl w:val="33BC0542"/>
    <w:lvl w:ilvl="0" w:tplc="676048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DA60D57"/>
    <w:multiLevelType w:val="hybridMultilevel"/>
    <w:tmpl w:val="F9585D7E"/>
    <w:lvl w:ilvl="0" w:tplc="67604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9E"/>
    <w:rsid w:val="005C29E6"/>
    <w:rsid w:val="008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8E179E"/>
  </w:style>
  <w:style w:type="table" w:styleId="a3">
    <w:name w:val="Table Grid"/>
    <w:basedOn w:val="a1"/>
    <w:rsid w:val="008E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8E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8E179E"/>
  </w:style>
  <w:style w:type="table" w:styleId="a3">
    <w:name w:val="Table Grid"/>
    <w:basedOn w:val="a1"/>
    <w:rsid w:val="008E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8E17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1146</Words>
  <Characters>6534</Characters>
  <Application>Microsoft Office Word</Application>
  <DocSecurity>0</DocSecurity>
  <Lines>54</Lines>
  <Paragraphs>15</Paragraphs>
  <ScaleCrop>false</ScaleCrop>
  <Company/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2014-01-12T12:26:00Z</dcterms:created>
  <dcterms:modified xsi:type="dcterms:W3CDTF">2014-01-12T12:26:00Z</dcterms:modified>
</cp:coreProperties>
</file>